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AF" w:rsidRPr="00CE25AF" w:rsidRDefault="00CE25AF" w:rsidP="00CE25AF">
      <w:pPr>
        <w:rPr>
          <w:sz w:val="24"/>
        </w:rPr>
      </w:pPr>
      <w:r w:rsidRPr="00CE25AF">
        <w:rPr>
          <w:sz w:val="24"/>
        </w:rPr>
        <w:t>Matt Kite for NUS Delegate</w:t>
      </w:r>
    </w:p>
    <w:p w:rsidR="00CE25AF" w:rsidRPr="00CE25AF" w:rsidRDefault="00CE25AF" w:rsidP="00CE25AF">
      <w:pPr>
        <w:rPr>
          <w:sz w:val="24"/>
        </w:rPr>
      </w:pPr>
      <w:r w:rsidRPr="00CE25AF">
        <w:rPr>
          <w:sz w:val="24"/>
        </w:rPr>
        <w:t>About Me</w:t>
      </w:r>
    </w:p>
    <w:p w:rsidR="00CE25AF" w:rsidRPr="00CE25AF" w:rsidRDefault="00CE25AF" w:rsidP="00CE25AF">
      <w:pPr>
        <w:pStyle w:val="ListParagraph"/>
        <w:numPr>
          <w:ilvl w:val="0"/>
          <w:numId w:val="23"/>
        </w:numPr>
        <w:ind w:left="851" w:hanging="491"/>
        <w:rPr>
          <w:sz w:val="24"/>
        </w:rPr>
      </w:pPr>
      <w:r w:rsidRPr="00CE25AF">
        <w:rPr>
          <w:sz w:val="24"/>
        </w:rPr>
        <w:t>I am the 2018- 19 CUSU Education Officer, and worked extensively on progressive campaigns as an undergrad, on issues including Free Education, opposing the racist Prevent legislation, and cutting college rents.</w:t>
      </w:r>
    </w:p>
    <w:p w:rsidR="00CE25AF" w:rsidRPr="00CE25AF" w:rsidRDefault="00CE25AF" w:rsidP="00CE25AF">
      <w:pPr>
        <w:pStyle w:val="ListParagraph"/>
        <w:numPr>
          <w:ilvl w:val="0"/>
          <w:numId w:val="23"/>
        </w:numPr>
        <w:ind w:left="851" w:hanging="491"/>
        <w:rPr>
          <w:sz w:val="24"/>
        </w:rPr>
      </w:pPr>
      <w:r w:rsidRPr="00CE25AF">
        <w:rPr>
          <w:sz w:val="24"/>
        </w:rPr>
        <w:t xml:space="preserve">I've attended NUS Zones Conference and worked with NUS campaigns and full-time officers in my job as a </w:t>
      </w:r>
      <w:proofErr w:type="spellStart"/>
      <w:r w:rsidRPr="00CE25AF">
        <w:rPr>
          <w:sz w:val="24"/>
        </w:rPr>
        <w:t>sabb</w:t>
      </w:r>
      <w:proofErr w:type="spellEnd"/>
      <w:r w:rsidRPr="00CE25AF">
        <w:rPr>
          <w:sz w:val="24"/>
        </w:rPr>
        <w:t xml:space="preserve">. </w:t>
      </w:r>
    </w:p>
    <w:p w:rsidR="00CE25AF" w:rsidRPr="00CE25AF" w:rsidRDefault="00CE25AF" w:rsidP="00CE25AF">
      <w:pPr>
        <w:pStyle w:val="ListParagraph"/>
        <w:numPr>
          <w:ilvl w:val="0"/>
          <w:numId w:val="23"/>
        </w:numPr>
        <w:ind w:left="851" w:hanging="491"/>
        <w:rPr>
          <w:sz w:val="24"/>
        </w:rPr>
      </w:pPr>
      <w:r w:rsidRPr="00CE25AF">
        <w:rPr>
          <w:sz w:val="24"/>
        </w:rPr>
        <w:t>I represent Cambridge students full-time so I have a good understanding of their views &amp; interests.</w:t>
      </w:r>
    </w:p>
    <w:p w:rsidR="00CE25AF" w:rsidRPr="00CE25AF" w:rsidRDefault="00CE25AF" w:rsidP="00CE25AF">
      <w:pPr>
        <w:rPr>
          <w:sz w:val="24"/>
        </w:rPr>
      </w:pPr>
      <w:r w:rsidRPr="00CE25AF">
        <w:rPr>
          <w:sz w:val="24"/>
        </w:rPr>
        <w:t>Policies</w:t>
      </w:r>
    </w:p>
    <w:p w:rsidR="00CE25AF" w:rsidRPr="00CE25AF" w:rsidRDefault="00CE25AF" w:rsidP="00CE25AF">
      <w:pPr>
        <w:rPr>
          <w:sz w:val="24"/>
        </w:rPr>
      </w:pPr>
      <w:r w:rsidRPr="00CE25AF">
        <w:rPr>
          <w:sz w:val="24"/>
        </w:rPr>
        <w:t>At National Conference I will seek to support motions and candidates to best achieve the following priorities:</w:t>
      </w:r>
    </w:p>
    <w:p w:rsidR="00CE25AF" w:rsidRPr="00CE25AF" w:rsidRDefault="00CE25AF" w:rsidP="00CE25AF">
      <w:pPr>
        <w:rPr>
          <w:sz w:val="24"/>
        </w:rPr>
      </w:pPr>
      <w:r w:rsidRPr="00CE25AF">
        <w:rPr>
          <w:sz w:val="24"/>
        </w:rPr>
        <w:t>Free Education</w:t>
      </w:r>
    </w:p>
    <w:p w:rsidR="00CE25AF" w:rsidRPr="00CE25AF" w:rsidRDefault="00CE25AF" w:rsidP="00CE25AF">
      <w:pPr>
        <w:pStyle w:val="ListParagraph"/>
        <w:numPr>
          <w:ilvl w:val="0"/>
          <w:numId w:val="23"/>
        </w:numPr>
        <w:ind w:left="851" w:hanging="491"/>
        <w:rPr>
          <w:sz w:val="24"/>
        </w:rPr>
      </w:pPr>
      <w:r w:rsidRPr="00CE25AF">
        <w:rPr>
          <w:sz w:val="24"/>
        </w:rPr>
        <w:t>Campaign for education which is free in every sense of the word: open access to all, no tuition fees, reintroduction of maintenance grants, and a liberated &amp; decolonised education.</w:t>
      </w:r>
    </w:p>
    <w:p w:rsidR="00CE25AF" w:rsidRPr="00CE25AF" w:rsidRDefault="00CE25AF" w:rsidP="00CE25AF">
      <w:pPr>
        <w:pStyle w:val="ListParagraph"/>
        <w:numPr>
          <w:ilvl w:val="0"/>
          <w:numId w:val="23"/>
        </w:numPr>
        <w:ind w:left="851" w:hanging="491"/>
        <w:rPr>
          <w:sz w:val="24"/>
        </w:rPr>
      </w:pPr>
      <w:r w:rsidRPr="00CE25AF">
        <w:rPr>
          <w:sz w:val="24"/>
        </w:rPr>
        <w:t xml:space="preserve">NUS must oppose the </w:t>
      </w:r>
      <w:proofErr w:type="spellStart"/>
      <w:r w:rsidRPr="00CE25AF">
        <w:rPr>
          <w:sz w:val="24"/>
        </w:rPr>
        <w:t>marketisation</w:t>
      </w:r>
      <w:proofErr w:type="spellEnd"/>
      <w:r w:rsidRPr="00CE25AF">
        <w:rPr>
          <w:sz w:val="24"/>
        </w:rPr>
        <w:t xml:space="preserve"> of universities rather than participating in and enabling it.</w:t>
      </w:r>
    </w:p>
    <w:p w:rsidR="00CE25AF" w:rsidRPr="00CE25AF" w:rsidRDefault="00CE25AF" w:rsidP="00CE25AF">
      <w:pPr>
        <w:pStyle w:val="ListParagraph"/>
        <w:numPr>
          <w:ilvl w:val="0"/>
          <w:numId w:val="23"/>
        </w:numPr>
        <w:ind w:left="851" w:hanging="491"/>
        <w:rPr>
          <w:sz w:val="24"/>
        </w:rPr>
      </w:pPr>
      <w:r w:rsidRPr="00CE25AF">
        <w:rPr>
          <w:sz w:val="24"/>
        </w:rPr>
        <w:t xml:space="preserve">I will oppose policies that seek to use instruments linked to </w:t>
      </w:r>
      <w:proofErr w:type="spellStart"/>
      <w:r w:rsidRPr="00CE25AF">
        <w:rPr>
          <w:sz w:val="24"/>
        </w:rPr>
        <w:t>marketisation</w:t>
      </w:r>
      <w:proofErr w:type="spellEnd"/>
      <w:r w:rsidRPr="00CE25AF">
        <w:rPr>
          <w:sz w:val="24"/>
        </w:rPr>
        <w:t xml:space="preserve"> such as TEF and NSS, and continue to support the NSS Boycott</w:t>
      </w:r>
    </w:p>
    <w:p w:rsidR="00CE25AF" w:rsidRPr="00CE25AF" w:rsidRDefault="00CE25AF" w:rsidP="00CE25AF">
      <w:pPr>
        <w:pStyle w:val="ListParagraph"/>
        <w:numPr>
          <w:ilvl w:val="0"/>
          <w:numId w:val="23"/>
        </w:numPr>
        <w:ind w:left="851" w:hanging="491"/>
        <w:rPr>
          <w:sz w:val="24"/>
        </w:rPr>
      </w:pPr>
      <w:r w:rsidRPr="00CE25AF">
        <w:rPr>
          <w:sz w:val="24"/>
        </w:rPr>
        <w:t>NUS responded badly to the UCU strikes, and must do more to recognise student support for staff.</w:t>
      </w:r>
    </w:p>
    <w:p w:rsidR="00CE25AF" w:rsidRPr="00CE25AF" w:rsidRDefault="00CE25AF" w:rsidP="00CE25AF">
      <w:pPr>
        <w:rPr>
          <w:sz w:val="24"/>
        </w:rPr>
      </w:pPr>
      <w:r w:rsidRPr="00CE25AF">
        <w:rPr>
          <w:sz w:val="24"/>
        </w:rPr>
        <w:t>Post-grads as a Priority</w:t>
      </w:r>
    </w:p>
    <w:p w:rsidR="00CE25AF" w:rsidRPr="00CE25AF" w:rsidRDefault="00CE25AF" w:rsidP="00CE25AF">
      <w:pPr>
        <w:pStyle w:val="ListParagraph"/>
        <w:numPr>
          <w:ilvl w:val="0"/>
          <w:numId w:val="23"/>
        </w:numPr>
        <w:ind w:left="851" w:hanging="491"/>
        <w:rPr>
          <w:sz w:val="24"/>
        </w:rPr>
      </w:pPr>
      <w:r w:rsidRPr="00CE25AF">
        <w:rPr>
          <w:sz w:val="24"/>
        </w:rPr>
        <w:t>Post-graduate students are increasingly treated as cash-cows by universities, as numbers increase but support does not</w:t>
      </w:r>
    </w:p>
    <w:p w:rsidR="00CE25AF" w:rsidRPr="00CE25AF" w:rsidRDefault="00CE25AF" w:rsidP="00CE25AF">
      <w:pPr>
        <w:pStyle w:val="ListParagraph"/>
        <w:numPr>
          <w:ilvl w:val="0"/>
          <w:numId w:val="23"/>
        </w:numPr>
        <w:ind w:left="851" w:hanging="491"/>
        <w:rPr>
          <w:sz w:val="24"/>
        </w:rPr>
      </w:pPr>
      <w:r w:rsidRPr="00CE25AF">
        <w:rPr>
          <w:sz w:val="24"/>
        </w:rPr>
        <w:t xml:space="preserve">PG students face the brunt of the </w:t>
      </w:r>
      <w:proofErr w:type="spellStart"/>
      <w:r w:rsidRPr="00CE25AF">
        <w:rPr>
          <w:sz w:val="24"/>
        </w:rPr>
        <w:t>casualisation</w:t>
      </w:r>
      <w:proofErr w:type="spellEnd"/>
      <w:r w:rsidRPr="00CE25AF">
        <w:rPr>
          <w:sz w:val="24"/>
        </w:rPr>
        <w:t xml:space="preserve"> of teaching work and are often precariously </w:t>
      </w:r>
      <w:proofErr w:type="gramStart"/>
      <w:r w:rsidRPr="00CE25AF">
        <w:rPr>
          <w:sz w:val="24"/>
        </w:rPr>
        <w:t>employed/contracted</w:t>
      </w:r>
      <w:proofErr w:type="gramEnd"/>
      <w:r w:rsidRPr="00CE25AF">
        <w:rPr>
          <w:sz w:val="24"/>
        </w:rPr>
        <w:t>.</w:t>
      </w:r>
    </w:p>
    <w:p w:rsidR="00CE25AF" w:rsidRPr="00CE25AF" w:rsidRDefault="00CE25AF" w:rsidP="00CE25AF">
      <w:pPr>
        <w:pStyle w:val="ListParagraph"/>
        <w:numPr>
          <w:ilvl w:val="0"/>
          <w:numId w:val="23"/>
        </w:numPr>
        <w:ind w:left="851" w:hanging="491"/>
        <w:rPr>
          <w:sz w:val="24"/>
        </w:rPr>
      </w:pPr>
      <w:r w:rsidRPr="00CE25AF">
        <w:rPr>
          <w:sz w:val="24"/>
        </w:rPr>
        <w:t>There is a lack of support for PG students and they are often forgotten when our conversations about universities focus on undergrads.</w:t>
      </w:r>
    </w:p>
    <w:p w:rsidR="00CE25AF" w:rsidRPr="00CE25AF" w:rsidRDefault="00CE25AF" w:rsidP="00CE25AF">
      <w:pPr>
        <w:rPr>
          <w:sz w:val="24"/>
        </w:rPr>
      </w:pPr>
      <w:r w:rsidRPr="00CE25AF">
        <w:rPr>
          <w:sz w:val="24"/>
        </w:rPr>
        <w:t>Welfare is Political</w:t>
      </w:r>
    </w:p>
    <w:p w:rsidR="00CE25AF" w:rsidRPr="00CE25AF" w:rsidRDefault="00CE25AF" w:rsidP="00CE25AF">
      <w:pPr>
        <w:pStyle w:val="ListParagraph"/>
        <w:numPr>
          <w:ilvl w:val="0"/>
          <w:numId w:val="23"/>
        </w:numPr>
        <w:ind w:left="851" w:hanging="491"/>
        <w:rPr>
          <w:sz w:val="24"/>
        </w:rPr>
      </w:pPr>
      <w:r w:rsidRPr="00CE25AF">
        <w:rPr>
          <w:sz w:val="24"/>
        </w:rPr>
        <w:t>Pushing to continue the good work of the Welfare Zone tackling rent and other material factors that affect students as welfare issues</w:t>
      </w:r>
    </w:p>
    <w:p w:rsidR="00A07244" w:rsidRPr="0097437C" w:rsidRDefault="00CE25AF" w:rsidP="00CE25AF">
      <w:pPr>
        <w:pStyle w:val="ListParagraph"/>
        <w:numPr>
          <w:ilvl w:val="0"/>
          <w:numId w:val="23"/>
        </w:numPr>
        <w:ind w:left="851" w:hanging="491"/>
      </w:pPr>
      <w:r w:rsidRPr="00CE25AF">
        <w:rPr>
          <w:sz w:val="24"/>
        </w:rPr>
        <w:t xml:space="preserve">Opposing the racist Prevent legislation in education, </w:t>
      </w:r>
      <w:proofErr w:type="gramStart"/>
      <w:r w:rsidRPr="00CE25AF">
        <w:rPr>
          <w:sz w:val="24"/>
        </w:rPr>
        <w:t>which has been harmful to BME and Muslim students.</w:t>
      </w:r>
      <w:bookmarkStart w:id="0" w:name="_GoBack"/>
      <w:bookmarkEnd w:id="0"/>
      <w:proofErr w:type="gramEnd"/>
    </w:p>
    <w:sectPr w:rsidR="00A07244" w:rsidRPr="00974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4A2"/>
    <w:multiLevelType w:val="hybridMultilevel"/>
    <w:tmpl w:val="C9869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97D0F"/>
    <w:multiLevelType w:val="hybridMultilevel"/>
    <w:tmpl w:val="EAC04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54856"/>
    <w:multiLevelType w:val="hybridMultilevel"/>
    <w:tmpl w:val="B872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9484B"/>
    <w:multiLevelType w:val="hybridMultilevel"/>
    <w:tmpl w:val="5E404036"/>
    <w:lvl w:ilvl="0" w:tplc="A5F66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46B0D"/>
    <w:multiLevelType w:val="hybridMultilevel"/>
    <w:tmpl w:val="45122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97F26"/>
    <w:multiLevelType w:val="hybridMultilevel"/>
    <w:tmpl w:val="97728DEC"/>
    <w:lvl w:ilvl="0" w:tplc="E1D0767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047C2"/>
    <w:multiLevelType w:val="hybridMultilevel"/>
    <w:tmpl w:val="4342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85E8E"/>
    <w:multiLevelType w:val="hybridMultilevel"/>
    <w:tmpl w:val="6706C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0133B"/>
    <w:multiLevelType w:val="hybridMultilevel"/>
    <w:tmpl w:val="EC5AEC9E"/>
    <w:lvl w:ilvl="0" w:tplc="E1D0767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C4042"/>
    <w:multiLevelType w:val="hybridMultilevel"/>
    <w:tmpl w:val="DB109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57FBD"/>
    <w:multiLevelType w:val="hybridMultilevel"/>
    <w:tmpl w:val="A9EE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D3066"/>
    <w:multiLevelType w:val="hybridMultilevel"/>
    <w:tmpl w:val="E102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B07D2"/>
    <w:multiLevelType w:val="hybridMultilevel"/>
    <w:tmpl w:val="5178E3D6"/>
    <w:lvl w:ilvl="0" w:tplc="EB024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A0D95"/>
    <w:multiLevelType w:val="hybridMultilevel"/>
    <w:tmpl w:val="258A9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A152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91AE9"/>
    <w:multiLevelType w:val="hybridMultilevel"/>
    <w:tmpl w:val="0D46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D4B67"/>
    <w:multiLevelType w:val="hybridMultilevel"/>
    <w:tmpl w:val="CC38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C4B2A"/>
    <w:multiLevelType w:val="hybridMultilevel"/>
    <w:tmpl w:val="A322C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74826"/>
    <w:multiLevelType w:val="hybridMultilevel"/>
    <w:tmpl w:val="5748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A34D3"/>
    <w:multiLevelType w:val="hybridMultilevel"/>
    <w:tmpl w:val="8E34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D3674"/>
    <w:multiLevelType w:val="hybridMultilevel"/>
    <w:tmpl w:val="9264B07C"/>
    <w:lvl w:ilvl="0" w:tplc="E1D0767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737A7"/>
    <w:multiLevelType w:val="hybridMultilevel"/>
    <w:tmpl w:val="EB7E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C13AD"/>
    <w:multiLevelType w:val="hybridMultilevel"/>
    <w:tmpl w:val="0EB81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F037F"/>
    <w:multiLevelType w:val="hybridMultilevel"/>
    <w:tmpl w:val="B28E6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F4209"/>
    <w:multiLevelType w:val="hybridMultilevel"/>
    <w:tmpl w:val="1A94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044BB"/>
    <w:multiLevelType w:val="hybridMultilevel"/>
    <w:tmpl w:val="0018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659C4"/>
    <w:multiLevelType w:val="hybridMultilevel"/>
    <w:tmpl w:val="DD9E756A"/>
    <w:lvl w:ilvl="0" w:tplc="E1D0767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22"/>
  </w:num>
  <w:num w:numId="5">
    <w:abstractNumId w:val="2"/>
  </w:num>
  <w:num w:numId="6">
    <w:abstractNumId w:val="14"/>
  </w:num>
  <w:num w:numId="7">
    <w:abstractNumId w:val="20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17"/>
  </w:num>
  <w:num w:numId="13">
    <w:abstractNumId w:val="16"/>
  </w:num>
  <w:num w:numId="14">
    <w:abstractNumId w:val="0"/>
  </w:num>
  <w:num w:numId="15">
    <w:abstractNumId w:val="12"/>
  </w:num>
  <w:num w:numId="16">
    <w:abstractNumId w:val="15"/>
  </w:num>
  <w:num w:numId="17">
    <w:abstractNumId w:val="9"/>
  </w:num>
  <w:num w:numId="18">
    <w:abstractNumId w:val="3"/>
  </w:num>
  <w:num w:numId="19">
    <w:abstractNumId w:val="13"/>
  </w:num>
  <w:num w:numId="20">
    <w:abstractNumId w:val="24"/>
  </w:num>
  <w:num w:numId="21">
    <w:abstractNumId w:val="18"/>
  </w:num>
  <w:num w:numId="22">
    <w:abstractNumId w:val="4"/>
  </w:num>
  <w:num w:numId="23">
    <w:abstractNumId w:val="5"/>
  </w:num>
  <w:num w:numId="24">
    <w:abstractNumId w:val="19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C3"/>
    <w:rsid w:val="00044E1E"/>
    <w:rsid w:val="001569EC"/>
    <w:rsid w:val="004603FC"/>
    <w:rsid w:val="00491EA1"/>
    <w:rsid w:val="00571892"/>
    <w:rsid w:val="00582D01"/>
    <w:rsid w:val="00591528"/>
    <w:rsid w:val="005E63C5"/>
    <w:rsid w:val="0068111F"/>
    <w:rsid w:val="008B3521"/>
    <w:rsid w:val="0097437C"/>
    <w:rsid w:val="00A07244"/>
    <w:rsid w:val="00CD1C5A"/>
    <w:rsid w:val="00CE25AF"/>
    <w:rsid w:val="00D455BE"/>
    <w:rsid w:val="00D84FC3"/>
    <w:rsid w:val="00ED5017"/>
    <w:rsid w:val="00FC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Students Union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McMorrow</dc:creator>
  <cp:lastModifiedBy>Christy McMorrow</cp:lastModifiedBy>
  <cp:revision>2</cp:revision>
  <dcterms:created xsi:type="dcterms:W3CDTF">2018-10-23T15:37:00Z</dcterms:created>
  <dcterms:modified xsi:type="dcterms:W3CDTF">2018-10-23T15:37:00Z</dcterms:modified>
</cp:coreProperties>
</file>